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Subject: Help Me Make a Difference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Friends,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You may remember that I created a PWI GroupGive fundraising project on projectworldimpact.com that I’m really excited about!  I’m trying to raise money for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[brief description about project].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I’m asking for your help with raising money towards this project. My goal is to raise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[$$$$]</w:t>
      </w:r>
      <w:r w:rsidDel="00000000" w:rsidR="00000000" w:rsidRPr="00000000">
        <w:rPr>
          <w:color w:val="222222"/>
          <w:highlight w:val="white"/>
          <w:rtl w:val="0"/>
        </w:rPr>
        <w:t xml:space="preserve"> by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[end date]</w:t>
      </w:r>
      <w:r w:rsidDel="00000000" w:rsidR="00000000" w:rsidRPr="00000000">
        <w:rPr>
          <w:color w:val="222222"/>
          <w:highlight w:val="white"/>
          <w:rtl w:val="0"/>
        </w:rPr>
        <w:t xml:space="preserve">.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Every dollar donated helps me reach my goal and, more importantly, helps support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[organization name]</w:t>
      </w:r>
      <w:r w:rsidDel="00000000" w:rsidR="00000000" w:rsidRPr="00000000">
        <w:rPr>
          <w:color w:val="222222"/>
          <w:highlight w:val="white"/>
          <w:rtl w:val="0"/>
        </w:rPr>
        <w:t xml:space="preserve">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for partnering with me in this project!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